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35C5" w14:textId="67589C0B" w:rsidR="001E491B" w:rsidRDefault="001E491B" w:rsidP="00F24623">
      <w:pPr>
        <w:pStyle w:val="Heading2"/>
      </w:pPr>
      <w:r w:rsidRPr="00204E36">
        <w:t xml:space="preserve">CONTRACTOR QUALITY CONTROL </w:t>
      </w:r>
      <w:r w:rsidR="00B27833">
        <w:t>GENERAL REQUIREMENTS.</w:t>
      </w:r>
    </w:p>
    <w:p w14:paraId="1657FDA1" w14:textId="6BFDB2E0" w:rsidR="00B27833" w:rsidRDefault="00B27833" w:rsidP="00F13E71">
      <w:pPr>
        <w:pStyle w:val="Dates"/>
      </w:pPr>
      <w:r>
        <w:t>(REV 7-24-23)</w:t>
      </w:r>
      <w:r w:rsidR="00BB41F3">
        <w:t xml:space="preserve"> (8-14-23)</w:t>
      </w:r>
      <w:r>
        <w:t xml:space="preserve"> (</w:t>
      </w:r>
      <w:r w:rsidR="00F13E71">
        <w:t>1-24</w:t>
      </w:r>
      <w:r>
        <w:t>)</w:t>
      </w:r>
    </w:p>
    <w:p w14:paraId="753A53D9" w14:textId="56E9B697" w:rsidR="00B27833" w:rsidRPr="00B27833" w:rsidRDefault="00B27833" w:rsidP="00B27833">
      <w:pPr>
        <w:pStyle w:val="LeadInSentence"/>
      </w:pPr>
      <w:r>
        <w:t>SUBARTICLE 105-8.3 is deleted and the following substituted:</w:t>
      </w:r>
    </w:p>
    <w:p w14:paraId="20987A76" w14:textId="77777777" w:rsidR="007D3457" w:rsidRPr="007D3457" w:rsidRDefault="00CB6034" w:rsidP="007D3457">
      <w:pPr>
        <w:pStyle w:val="BodyText"/>
      </w:pPr>
      <w:r w:rsidRPr="00204E36">
        <w:rPr>
          <w:b/>
          <w:bCs/>
        </w:rPr>
        <w:tab/>
        <w:t xml:space="preserve">105-8.3 </w:t>
      </w:r>
      <w:r w:rsidR="007D3457">
        <w:rPr>
          <w:b/>
          <w:bCs/>
        </w:rPr>
        <w:t xml:space="preserve">Temporary </w:t>
      </w:r>
      <w:r w:rsidR="007D3457" w:rsidRPr="00204E36">
        <w:rPr>
          <w:b/>
          <w:bCs/>
        </w:rPr>
        <w:t xml:space="preserve">Traffic </w:t>
      </w:r>
      <w:r w:rsidR="007D3457">
        <w:rPr>
          <w:b/>
          <w:bCs/>
        </w:rPr>
        <w:t>Control (Maintenance of Traffic) Personnel</w:t>
      </w:r>
      <w:r w:rsidRPr="00204E36">
        <w:rPr>
          <w:b/>
          <w:bCs/>
        </w:rPr>
        <w:t xml:space="preserve">: </w:t>
      </w:r>
      <w:r w:rsidRPr="00204E36">
        <w:t>Worksite Traffic Supervisor</w:t>
      </w:r>
      <w:r w:rsidR="007D3457">
        <w:t>s,</w:t>
      </w:r>
      <w:r w:rsidRPr="00204E36">
        <w:t xml:space="preserve"> </w:t>
      </w:r>
      <w:r w:rsidR="007D3457" w:rsidRPr="007D3457">
        <w:t>flaggers</w:t>
      </w:r>
      <w:r w:rsidR="007D3457">
        <w:t>,</w:t>
      </w:r>
      <w:r w:rsidR="007D3457" w:rsidRPr="007D3457">
        <w:t xml:space="preserve"> and other personnel</w:t>
      </w:r>
      <w:r w:rsidR="007D3457">
        <w:t xml:space="preserve"> responsible for </w:t>
      </w:r>
      <w:r w:rsidR="007D3457" w:rsidRPr="007D3457">
        <w:t>work zone related transportation management and traffic control must obtain training and certification in accordance with the Department’s Temporary Traffic Control (Maintenance of Traffic) Training Handbook located at the following URL address:</w:t>
      </w:r>
    </w:p>
    <w:p w14:paraId="5C738E49" w14:textId="77777777" w:rsidR="00C76C58" w:rsidRDefault="00000000" w:rsidP="00C76C58">
      <w:pPr>
        <w:pStyle w:val="BodyText"/>
      </w:pPr>
      <w:hyperlink r:id="rId11" w:history="1">
        <w:r w:rsidR="0086075A" w:rsidRPr="001C5FA3">
          <w:rPr>
            <w:rStyle w:val="Hyperlink"/>
          </w:rPr>
          <w:t>https://www.fdot.gov/roadway/TTC/Default.shtm</w:t>
        </w:r>
      </w:hyperlink>
      <w:r w:rsidR="001C6A93">
        <w:t>.</w:t>
      </w:r>
    </w:p>
    <w:p w14:paraId="3773B0C4" w14:textId="3E1D3B66" w:rsidR="00C76C58" w:rsidRPr="00562177" w:rsidRDefault="00B27833" w:rsidP="00C76C58">
      <w:pPr>
        <w:pStyle w:val="BodyText"/>
        <w:rPr>
          <w:rStyle w:val="Hyperlink"/>
        </w:rPr>
      </w:pPr>
      <w:r>
        <w:tab/>
      </w:r>
      <w:r w:rsidRPr="00204E36">
        <w:t>Worksite Traffic Supervisor</w:t>
      </w:r>
      <w:r>
        <w:t>s (</w:t>
      </w:r>
      <w:r w:rsidRPr="00B20CF1">
        <w:t>or designees</w:t>
      </w:r>
      <w:r>
        <w:t xml:space="preserve">) and other personnel responsible for the planning and implementation of lane closures </w:t>
      </w:r>
      <w:r w:rsidRPr="007D3457">
        <w:t>must obtain training and certification</w:t>
      </w:r>
      <w:r>
        <w:t xml:space="preserve"> for the </w:t>
      </w:r>
      <w:r>
        <w:rPr>
          <w:szCs w:val="24"/>
        </w:rPr>
        <w:t xml:space="preserve">Department’s Lane Closure Notification System (LCNS) available at the following URL </w:t>
      </w:r>
      <w:r w:rsidR="00C76C58">
        <w:rPr>
          <w:szCs w:val="24"/>
        </w:rPr>
        <w:t xml:space="preserve">address: </w:t>
      </w:r>
      <w:hyperlink r:id="rId12" w:history="1">
        <w:r w:rsidR="00C76C58" w:rsidRPr="00562177">
          <w:rPr>
            <w:rStyle w:val="Hyperlink"/>
          </w:rPr>
          <w:t>https://info.one.network/fdot-live-link-resources</w:t>
        </w:r>
      </w:hyperlink>
      <w:r w:rsidR="00C76C58" w:rsidRPr="00562177">
        <w:rPr>
          <w:rStyle w:val="Hyperlink"/>
        </w:rPr>
        <w:t>.</w:t>
      </w:r>
    </w:p>
    <w:p w14:paraId="0B83C305" w14:textId="77777777" w:rsidR="00B27833" w:rsidRDefault="00B27833" w:rsidP="00CB6034">
      <w:pPr>
        <w:pStyle w:val="BodyText"/>
      </w:pPr>
    </w:p>
    <w:p w14:paraId="3FB3CBAC" w14:textId="77777777" w:rsidR="00B27833" w:rsidRDefault="00B27833" w:rsidP="00CB6034">
      <w:pPr>
        <w:pStyle w:val="BodyText"/>
      </w:pPr>
    </w:p>
    <w:sectPr w:rsidR="00B27833" w:rsidSect="00862B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1909" w14:textId="77777777" w:rsidR="00D21845" w:rsidRDefault="00D21845" w:rsidP="002B1CAB">
      <w:r>
        <w:separator/>
      </w:r>
    </w:p>
  </w:endnote>
  <w:endnote w:type="continuationSeparator" w:id="0">
    <w:p w14:paraId="4808BEFC" w14:textId="77777777" w:rsidR="00D21845" w:rsidRDefault="00D21845" w:rsidP="002B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ADD4" w14:textId="77777777" w:rsidR="00D21845" w:rsidRDefault="00D21845" w:rsidP="002B1CAB">
      <w:r>
        <w:separator/>
      </w:r>
    </w:p>
  </w:footnote>
  <w:footnote w:type="continuationSeparator" w:id="0">
    <w:p w14:paraId="1EABE99D" w14:textId="77777777" w:rsidR="00D21845" w:rsidRDefault="00D21845" w:rsidP="002B1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708059">
    <w:abstractNumId w:val="0"/>
  </w:num>
  <w:num w:numId="2" w16cid:durableId="533004649">
    <w:abstractNumId w:val="2"/>
  </w:num>
  <w:num w:numId="3" w16cid:durableId="312149106">
    <w:abstractNumId w:val="5"/>
  </w:num>
  <w:num w:numId="4" w16cid:durableId="931161102">
    <w:abstractNumId w:val="1"/>
  </w:num>
  <w:num w:numId="5" w16cid:durableId="1319774369">
    <w:abstractNumId w:val="3"/>
  </w:num>
  <w:num w:numId="6" w16cid:durableId="930164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D"/>
    <w:rsid w:val="000005EF"/>
    <w:rsid w:val="00000C12"/>
    <w:rsid w:val="00010C61"/>
    <w:rsid w:val="00011B85"/>
    <w:rsid w:val="00012E50"/>
    <w:rsid w:val="00016109"/>
    <w:rsid w:val="00022428"/>
    <w:rsid w:val="00024058"/>
    <w:rsid w:val="00032B5E"/>
    <w:rsid w:val="00037347"/>
    <w:rsid w:val="00037C64"/>
    <w:rsid w:val="00042170"/>
    <w:rsid w:val="000507B0"/>
    <w:rsid w:val="000509E2"/>
    <w:rsid w:val="00053226"/>
    <w:rsid w:val="00061D9B"/>
    <w:rsid w:val="00061F3D"/>
    <w:rsid w:val="000707FA"/>
    <w:rsid w:val="00077A33"/>
    <w:rsid w:val="00084796"/>
    <w:rsid w:val="00090363"/>
    <w:rsid w:val="000917EF"/>
    <w:rsid w:val="00093FCB"/>
    <w:rsid w:val="000A6FA3"/>
    <w:rsid w:val="000C00B5"/>
    <w:rsid w:val="000E0DDD"/>
    <w:rsid w:val="000E200A"/>
    <w:rsid w:val="000F3435"/>
    <w:rsid w:val="000F6FB9"/>
    <w:rsid w:val="00110EB0"/>
    <w:rsid w:val="00111CD3"/>
    <w:rsid w:val="001148D0"/>
    <w:rsid w:val="00116742"/>
    <w:rsid w:val="00117BEC"/>
    <w:rsid w:val="00132455"/>
    <w:rsid w:val="00132E1D"/>
    <w:rsid w:val="001368BC"/>
    <w:rsid w:val="00137F2E"/>
    <w:rsid w:val="00153C7D"/>
    <w:rsid w:val="00154217"/>
    <w:rsid w:val="001561B6"/>
    <w:rsid w:val="00164CD9"/>
    <w:rsid w:val="00176A98"/>
    <w:rsid w:val="00180024"/>
    <w:rsid w:val="001849C6"/>
    <w:rsid w:val="001864EE"/>
    <w:rsid w:val="00195EFF"/>
    <w:rsid w:val="001A4D6A"/>
    <w:rsid w:val="001B07E2"/>
    <w:rsid w:val="001B1031"/>
    <w:rsid w:val="001B3191"/>
    <w:rsid w:val="001B5758"/>
    <w:rsid w:val="001C033A"/>
    <w:rsid w:val="001C17FE"/>
    <w:rsid w:val="001C31BF"/>
    <w:rsid w:val="001C5FA3"/>
    <w:rsid w:val="001C66A3"/>
    <w:rsid w:val="001C6A93"/>
    <w:rsid w:val="001D4760"/>
    <w:rsid w:val="001E491B"/>
    <w:rsid w:val="001F5B91"/>
    <w:rsid w:val="00204E36"/>
    <w:rsid w:val="00205FB1"/>
    <w:rsid w:val="00207717"/>
    <w:rsid w:val="00213DE4"/>
    <w:rsid w:val="00241698"/>
    <w:rsid w:val="002460DF"/>
    <w:rsid w:val="002501D6"/>
    <w:rsid w:val="002531A1"/>
    <w:rsid w:val="00256569"/>
    <w:rsid w:val="002625D7"/>
    <w:rsid w:val="00263A19"/>
    <w:rsid w:val="00264EF2"/>
    <w:rsid w:val="002652F2"/>
    <w:rsid w:val="002766D6"/>
    <w:rsid w:val="0028374C"/>
    <w:rsid w:val="00284C42"/>
    <w:rsid w:val="00296681"/>
    <w:rsid w:val="002A4BEC"/>
    <w:rsid w:val="002A688C"/>
    <w:rsid w:val="002B1CAB"/>
    <w:rsid w:val="002C0003"/>
    <w:rsid w:val="002C4398"/>
    <w:rsid w:val="002C5B51"/>
    <w:rsid w:val="002D275D"/>
    <w:rsid w:val="002E3539"/>
    <w:rsid w:val="002E66B4"/>
    <w:rsid w:val="002E7A90"/>
    <w:rsid w:val="002F4771"/>
    <w:rsid w:val="00303D50"/>
    <w:rsid w:val="00310C2C"/>
    <w:rsid w:val="003110E0"/>
    <w:rsid w:val="003128EB"/>
    <w:rsid w:val="00316A06"/>
    <w:rsid w:val="003208CC"/>
    <w:rsid w:val="00324CF5"/>
    <w:rsid w:val="00325AD0"/>
    <w:rsid w:val="003305BB"/>
    <w:rsid w:val="00343302"/>
    <w:rsid w:val="0034466B"/>
    <w:rsid w:val="00346507"/>
    <w:rsid w:val="00346778"/>
    <w:rsid w:val="00356104"/>
    <w:rsid w:val="003664FD"/>
    <w:rsid w:val="0037076C"/>
    <w:rsid w:val="00371B0E"/>
    <w:rsid w:val="003748BB"/>
    <w:rsid w:val="003749E4"/>
    <w:rsid w:val="00376475"/>
    <w:rsid w:val="003855C4"/>
    <w:rsid w:val="00396551"/>
    <w:rsid w:val="003A5E5A"/>
    <w:rsid w:val="003B0C6C"/>
    <w:rsid w:val="003B4C8C"/>
    <w:rsid w:val="003B7FA3"/>
    <w:rsid w:val="003C0F89"/>
    <w:rsid w:val="003D0910"/>
    <w:rsid w:val="003D24E4"/>
    <w:rsid w:val="003D2EA1"/>
    <w:rsid w:val="003D30CA"/>
    <w:rsid w:val="003D732A"/>
    <w:rsid w:val="003F2046"/>
    <w:rsid w:val="003F79C6"/>
    <w:rsid w:val="00414127"/>
    <w:rsid w:val="0042342B"/>
    <w:rsid w:val="00432446"/>
    <w:rsid w:val="004441D0"/>
    <w:rsid w:val="004620CE"/>
    <w:rsid w:val="00464E37"/>
    <w:rsid w:val="00470C23"/>
    <w:rsid w:val="004710AF"/>
    <w:rsid w:val="00471FBB"/>
    <w:rsid w:val="004729E9"/>
    <w:rsid w:val="00475071"/>
    <w:rsid w:val="00476F8D"/>
    <w:rsid w:val="004931C2"/>
    <w:rsid w:val="0049587A"/>
    <w:rsid w:val="004A0C94"/>
    <w:rsid w:val="004A26E8"/>
    <w:rsid w:val="004A3414"/>
    <w:rsid w:val="004A4FA0"/>
    <w:rsid w:val="004A7E02"/>
    <w:rsid w:val="004B2D6D"/>
    <w:rsid w:val="004B2D72"/>
    <w:rsid w:val="004B50B1"/>
    <w:rsid w:val="004B5CED"/>
    <w:rsid w:val="004D3315"/>
    <w:rsid w:val="004D428B"/>
    <w:rsid w:val="004E2F33"/>
    <w:rsid w:val="004E5AC1"/>
    <w:rsid w:val="005006C9"/>
    <w:rsid w:val="00500E6A"/>
    <w:rsid w:val="00503423"/>
    <w:rsid w:val="00507460"/>
    <w:rsid w:val="0051204A"/>
    <w:rsid w:val="005144F7"/>
    <w:rsid w:val="00522DF8"/>
    <w:rsid w:val="0052502D"/>
    <w:rsid w:val="00531294"/>
    <w:rsid w:val="005402A2"/>
    <w:rsid w:val="00543A0A"/>
    <w:rsid w:val="005479D9"/>
    <w:rsid w:val="00550051"/>
    <w:rsid w:val="00561186"/>
    <w:rsid w:val="00562EBE"/>
    <w:rsid w:val="00565C77"/>
    <w:rsid w:val="00573339"/>
    <w:rsid w:val="00576F5F"/>
    <w:rsid w:val="005803F6"/>
    <w:rsid w:val="00581F80"/>
    <w:rsid w:val="005830DD"/>
    <w:rsid w:val="005B39EB"/>
    <w:rsid w:val="005D6A5F"/>
    <w:rsid w:val="005E2FF9"/>
    <w:rsid w:val="005F3DA2"/>
    <w:rsid w:val="005F514D"/>
    <w:rsid w:val="005F58DE"/>
    <w:rsid w:val="005F75C3"/>
    <w:rsid w:val="00604FDC"/>
    <w:rsid w:val="00606DFC"/>
    <w:rsid w:val="00612C84"/>
    <w:rsid w:val="00613066"/>
    <w:rsid w:val="00615098"/>
    <w:rsid w:val="006159AD"/>
    <w:rsid w:val="00616F94"/>
    <w:rsid w:val="00640F66"/>
    <w:rsid w:val="00647207"/>
    <w:rsid w:val="00651ED9"/>
    <w:rsid w:val="006577BF"/>
    <w:rsid w:val="00657D22"/>
    <w:rsid w:val="00672C45"/>
    <w:rsid w:val="00673961"/>
    <w:rsid w:val="00673F9B"/>
    <w:rsid w:val="00675C44"/>
    <w:rsid w:val="00680F60"/>
    <w:rsid w:val="006814B3"/>
    <w:rsid w:val="00683642"/>
    <w:rsid w:val="00685D85"/>
    <w:rsid w:val="00690078"/>
    <w:rsid w:val="00692658"/>
    <w:rsid w:val="00697060"/>
    <w:rsid w:val="006A3F2F"/>
    <w:rsid w:val="006A7EB3"/>
    <w:rsid w:val="006B69AA"/>
    <w:rsid w:val="006C1E4B"/>
    <w:rsid w:val="006C27DA"/>
    <w:rsid w:val="006D1704"/>
    <w:rsid w:val="006D3679"/>
    <w:rsid w:val="006E4E37"/>
    <w:rsid w:val="006F1A35"/>
    <w:rsid w:val="00706D46"/>
    <w:rsid w:val="007159A9"/>
    <w:rsid w:val="00724509"/>
    <w:rsid w:val="007247B5"/>
    <w:rsid w:val="0073245A"/>
    <w:rsid w:val="00741C13"/>
    <w:rsid w:val="00751025"/>
    <w:rsid w:val="00752CCF"/>
    <w:rsid w:val="00762163"/>
    <w:rsid w:val="007766DF"/>
    <w:rsid w:val="00790FA7"/>
    <w:rsid w:val="00795347"/>
    <w:rsid w:val="007967DB"/>
    <w:rsid w:val="007C1978"/>
    <w:rsid w:val="007C7FC9"/>
    <w:rsid w:val="007D3457"/>
    <w:rsid w:val="007D49AC"/>
    <w:rsid w:val="007D5DBE"/>
    <w:rsid w:val="007D6B13"/>
    <w:rsid w:val="007E0E35"/>
    <w:rsid w:val="007E4C77"/>
    <w:rsid w:val="007E5AA3"/>
    <w:rsid w:val="007F1AE3"/>
    <w:rsid w:val="007F68EE"/>
    <w:rsid w:val="008018F6"/>
    <w:rsid w:val="00805FA7"/>
    <w:rsid w:val="00810AE0"/>
    <w:rsid w:val="008214B7"/>
    <w:rsid w:val="00824A4D"/>
    <w:rsid w:val="0083411D"/>
    <w:rsid w:val="008351C7"/>
    <w:rsid w:val="00835ECD"/>
    <w:rsid w:val="008405E8"/>
    <w:rsid w:val="00841EF1"/>
    <w:rsid w:val="00852332"/>
    <w:rsid w:val="0085270A"/>
    <w:rsid w:val="00856DF6"/>
    <w:rsid w:val="008572E3"/>
    <w:rsid w:val="0086075A"/>
    <w:rsid w:val="008627AC"/>
    <w:rsid w:val="00862B70"/>
    <w:rsid w:val="0086362A"/>
    <w:rsid w:val="008768ED"/>
    <w:rsid w:val="008807BB"/>
    <w:rsid w:val="00881596"/>
    <w:rsid w:val="008820F2"/>
    <w:rsid w:val="008836A8"/>
    <w:rsid w:val="0088599D"/>
    <w:rsid w:val="0089761F"/>
    <w:rsid w:val="008A59A3"/>
    <w:rsid w:val="008B43DF"/>
    <w:rsid w:val="008C2581"/>
    <w:rsid w:val="008C4C3B"/>
    <w:rsid w:val="008D02FB"/>
    <w:rsid w:val="008D1325"/>
    <w:rsid w:val="008D24C9"/>
    <w:rsid w:val="008D4ECC"/>
    <w:rsid w:val="008E49FC"/>
    <w:rsid w:val="008E4DBA"/>
    <w:rsid w:val="008F2067"/>
    <w:rsid w:val="009016D0"/>
    <w:rsid w:val="00901D08"/>
    <w:rsid w:val="00904716"/>
    <w:rsid w:val="009053C1"/>
    <w:rsid w:val="009112BA"/>
    <w:rsid w:val="00915B3B"/>
    <w:rsid w:val="0092065F"/>
    <w:rsid w:val="00942F6C"/>
    <w:rsid w:val="00945929"/>
    <w:rsid w:val="00947BAE"/>
    <w:rsid w:val="00953AA1"/>
    <w:rsid w:val="00954452"/>
    <w:rsid w:val="00964EEB"/>
    <w:rsid w:val="00966ECA"/>
    <w:rsid w:val="00967AE9"/>
    <w:rsid w:val="009752B4"/>
    <w:rsid w:val="00977D32"/>
    <w:rsid w:val="00990F07"/>
    <w:rsid w:val="009A371A"/>
    <w:rsid w:val="009A5EF0"/>
    <w:rsid w:val="009A61B9"/>
    <w:rsid w:val="009A6413"/>
    <w:rsid w:val="009B0707"/>
    <w:rsid w:val="009B2144"/>
    <w:rsid w:val="009B62FC"/>
    <w:rsid w:val="009C404D"/>
    <w:rsid w:val="009C7847"/>
    <w:rsid w:val="009C7BFF"/>
    <w:rsid w:val="009D06CA"/>
    <w:rsid w:val="009D189B"/>
    <w:rsid w:val="009D5994"/>
    <w:rsid w:val="009D602C"/>
    <w:rsid w:val="009D7629"/>
    <w:rsid w:val="009E063D"/>
    <w:rsid w:val="009E58DB"/>
    <w:rsid w:val="009F0CD7"/>
    <w:rsid w:val="009F5F9E"/>
    <w:rsid w:val="009F7AF2"/>
    <w:rsid w:val="00A1531D"/>
    <w:rsid w:val="00A20CF7"/>
    <w:rsid w:val="00A25CFB"/>
    <w:rsid w:val="00A25D0C"/>
    <w:rsid w:val="00A26B01"/>
    <w:rsid w:val="00A33412"/>
    <w:rsid w:val="00A42F62"/>
    <w:rsid w:val="00A53933"/>
    <w:rsid w:val="00A57DCA"/>
    <w:rsid w:val="00A617DD"/>
    <w:rsid w:val="00A64C86"/>
    <w:rsid w:val="00A655C5"/>
    <w:rsid w:val="00A76C92"/>
    <w:rsid w:val="00A859D7"/>
    <w:rsid w:val="00A92C1A"/>
    <w:rsid w:val="00A93783"/>
    <w:rsid w:val="00A97D9D"/>
    <w:rsid w:val="00AA0D5D"/>
    <w:rsid w:val="00AB1522"/>
    <w:rsid w:val="00AC6347"/>
    <w:rsid w:val="00AC7A6F"/>
    <w:rsid w:val="00AD12B8"/>
    <w:rsid w:val="00AD3DCA"/>
    <w:rsid w:val="00AD4B13"/>
    <w:rsid w:val="00AD6137"/>
    <w:rsid w:val="00AE010A"/>
    <w:rsid w:val="00AE0123"/>
    <w:rsid w:val="00AE3D2A"/>
    <w:rsid w:val="00AE4533"/>
    <w:rsid w:val="00AE55B6"/>
    <w:rsid w:val="00AE6884"/>
    <w:rsid w:val="00AF06CD"/>
    <w:rsid w:val="00AF4F06"/>
    <w:rsid w:val="00AF6095"/>
    <w:rsid w:val="00B02900"/>
    <w:rsid w:val="00B03C2A"/>
    <w:rsid w:val="00B061F5"/>
    <w:rsid w:val="00B07ACA"/>
    <w:rsid w:val="00B27833"/>
    <w:rsid w:val="00B33A12"/>
    <w:rsid w:val="00B33A1D"/>
    <w:rsid w:val="00B42A9B"/>
    <w:rsid w:val="00B475D4"/>
    <w:rsid w:val="00B5295D"/>
    <w:rsid w:val="00B56C48"/>
    <w:rsid w:val="00B57345"/>
    <w:rsid w:val="00B66984"/>
    <w:rsid w:val="00B73BCC"/>
    <w:rsid w:val="00B85EA9"/>
    <w:rsid w:val="00B957D2"/>
    <w:rsid w:val="00B958ED"/>
    <w:rsid w:val="00BB281C"/>
    <w:rsid w:val="00BB41F3"/>
    <w:rsid w:val="00BB4F6B"/>
    <w:rsid w:val="00BD40C2"/>
    <w:rsid w:val="00BE02EF"/>
    <w:rsid w:val="00BE136C"/>
    <w:rsid w:val="00BE1FC0"/>
    <w:rsid w:val="00BF3E98"/>
    <w:rsid w:val="00BF5354"/>
    <w:rsid w:val="00BF689E"/>
    <w:rsid w:val="00C0092C"/>
    <w:rsid w:val="00C12426"/>
    <w:rsid w:val="00C135EB"/>
    <w:rsid w:val="00C17FBE"/>
    <w:rsid w:val="00C30471"/>
    <w:rsid w:val="00C35FE0"/>
    <w:rsid w:val="00C44A87"/>
    <w:rsid w:val="00C4630C"/>
    <w:rsid w:val="00C46783"/>
    <w:rsid w:val="00C46E88"/>
    <w:rsid w:val="00C56AAA"/>
    <w:rsid w:val="00C57784"/>
    <w:rsid w:val="00C629AA"/>
    <w:rsid w:val="00C64469"/>
    <w:rsid w:val="00C6700F"/>
    <w:rsid w:val="00C704D3"/>
    <w:rsid w:val="00C73135"/>
    <w:rsid w:val="00C7489F"/>
    <w:rsid w:val="00C754D9"/>
    <w:rsid w:val="00C75AD4"/>
    <w:rsid w:val="00C760B8"/>
    <w:rsid w:val="00C76C58"/>
    <w:rsid w:val="00C90C3F"/>
    <w:rsid w:val="00C923F2"/>
    <w:rsid w:val="00C9354E"/>
    <w:rsid w:val="00CA4D74"/>
    <w:rsid w:val="00CB6034"/>
    <w:rsid w:val="00CC1870"/>
    <w:rsid w:val="00CD31A3"/>
    <w:rsid w:val="00CD3ED7"/>
    <w:rsid w:val="00CF215B"/>
    <w:rsid w:val="00CF217F"/>
    <w:rsid w:val="00CF33BF"/>
    <w:rsid w:val="00CF4BF3"/>
    <w:rsid w:val="00D01953"/>
    <w:rsid w:val="00D03A7A"/>
    <w:rsid w:val="00D06FB7"/>
    <w:rsid w:val="00D12FEE"/>
    <w:rsid w:val="00D13865"/>
    <w:rsid w:val="00D15320"/>
    <w:rsid w:val="00D21845"/>
    <w:rsid w:val="00D264BB"/>
    <w:rsid w:val="00D472CE"/>
    <w:rsid w:val="00D53C6F"/>
    <w:rsid w:val="00D53E6D"/>
    <w:rsid w:val="00D55A60"/>
    <w:rsid w:val="00D6405C"/>
    <w:rsid w:val="00D71CC1"/>
    <w:rsid w:val="00D80E00"/>
    <w:rsid w:val="00D866EE"/>
    <w:rsid w:val="00D9552A"/>
    <w:rsid w:val="00DA3B10"/>
    <w:rsid w:val="00DB2DCF"/>
    <w:rsid w:val="00DC43E7"/>
    <w:rsid w:val="00DC4E96"/>
    <w:rsid w:val="00DC6608"/>
    <w:rsid w:val="00DD3CBE"/>
    <w:rsid w:val="00DE13BE"/>
    <w:rsid w:val="00DE4BAC"/>
    <w:rsid w:val="00DE6DBB"/>
    <w:rsid w:val="00E1088C"/>
    <w:rsid w:val="00E11215"/>
    <w:rsid w:val="00E12C49"/>
    <w:rsid w:val="00E138FC"/>
    <w:rsid w:val="00E14EEC"/>
    <w:rsid w:val="00E25C14"/>
    <w:rsid w:val="00E26119"/>
    <w:rsid w:val="00E31673"/>
    <w:rsid w:val="00E36F84"/>
    <w:rsid w:val="00E44653"/>
    <w:rsid w:val="00E45085"/>
    <w:rsid w:val="00E56179"/>
    <w:rsid w:val="00E62865"/>
    <w:rsid w:val="00E70A8D"/>
    <w:rsid w:val="00E71B68"/>
    <w:rsid w:val="00E722DF"/>
    <w:rsid w:val="00E74FD8"/>
    <w:rsid w:val="00E83F0A"/>
    <w:rsid w:val="00E97ACA"/>
    <w:rsid w:val="00EA3989"/>
    <w:rsid w:val="00EA7EE8"/>
    <w:rsid w:val="00EB7810"/>
    <w:rsid w:val="00EB7822"/>
    <w:rsid w:val="00EC237B"/>
    <w:rsid w:val="00EC3174"/>
    <w:rsid w:val="00ED2C5B"/>
    <w:rsid w:val="00ED44E0"/>
    <w:rsid w:val="00ED5302"/>
    <w:rsid w:val="00ED5D55"/>
    <w:rsid w:val="00EF4610"/>
    <w:rsid w:val="00F05EAA"/>
    <w:rsid w:val="00F107D5"/>
    <w:rsid w:val="00F114DF"/>
    <w:rsid w:val="00F13E71"/>
    <w:rsid w:val="00F17D03"/>
    <w:rsid w:val="00F24623"/>
    <w:rsid w:val="00F27EA8"/>
    <w:rsid w:val="00F337E8"/>
    <w:rsid w:val="00F43C3B"/>
    <w:rsid w:val="00F441B8"/>
    <w:rsid w:val="00F45AD5"/>
    <w:rsid w:val="00F545B2"/>
    <w:rsid w:val="00F54CDB"/>
    <w:rsid w:val="00F62F09"/>
    <w:rsid w:val="00F64BA9"/>
    <w:rsid w:val="00F64BC2"/>
    <w:rsid w:val="00F70F94"/>
    <w:rsid w:val="00F737D5"/>
    <w:rsid w:val="00F753E4"/>
    <w:rsid w:val="00F83983"/>
    <w:rsid w:val="00F923A0"/>
    <w:rsid w:val="00F95576"/>
    <w:rsid w:val="00F955B5"/>
    <w:rsid w:val="00F95F9C"/>
    <w:rsid w:val="00FA00A3"/>
    <w:rsid w:val="00FA171E"/>
    <w:rsid w:val="00FB3484"/>
    <w:rsid w:val="00FC776E"/>
    <w:rsid w:val="00FD45CF"/>
    <w:rsid w:val="00FD611C"/>
    <w:rsid w:val="00FE057F"/>
    <w:rsid w:val="00FF4049"/>
    <w:rsid w:val="00FF45E2"/>
    <w:rsid w:val="337CA180"/>
    <w:rsid w:val="572B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A419"/>
  <w15:chartTrackingRefBased/>
  <w15:docId w15:val="{F99DF245-9450-48B3-9196-1A53C17F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A3"/>
    <w:pPr>
      <w:spacing w:after="160" w:line="259" w:lineRule="auto"/>
    </w:pPr>
    <w:rPr>
      <w:rFonts w:ascii="Times New Roman" w:eastAsiaTheme="minorHAnsi" w:hAnsi="Times New Roman" w:cstheme="minorBidi"/>
      <w:sz w:val="22"/>
      <w:szCs w:val="22"/>
    </w:rPr>
  </w:style>
  <w:style w:type="paragraph" w:styleId="Heading1">
    <w:name w:val="heading 1"/>
    <w:basedOn w:val="Heading2"/>
    <w:next w:val="Normal"/>
    <w:link w:val="Heading1Char"/>
    <w:qFormat/>
    <w:rsid w:val="000A6FA3"/>
    <w:pPr>
      <w:outlineLvl w:val="0"/>
    </w:pPr>
    <w:rPr>
      <w:bCs w:val="0"/>
      <w:kern w:val="32"/>
      <w:sz w:val="96"/>
      <w:szCs w:val="32"/>
    </w:rPr>
  </w:style>
  <w:style w:type="paragraph" w:styleId="Heading2">
    <w:name w:val="heading 2"/>
    <w:basedOn w:val="Article"/>
    <w:next w:val="Dates"/>
    <w:link w:val="Heading2Char"/>
    <w:autoRedefine/>
    <w:qFormat/>
    <w:rsid w:val="00F24623"/>
    <w:pPr>
      <w:spacing w:after="60"/>
      <w:outlineLvl w:val="1"/>
    </w:pPr>
    <w:rPr>
      <w:rFonts w:cs="Arial"/>
      <w:bCs/>
      <w:iCs/>
      <w:caps/>
      <w:szCs w:val="28"/>
    </w:rPr>
  </w:style>
  <w:style w:type="paragraph" w:styleId="Heading3">
    <w:name w:val="heading 3"/>
    <w:basedOn w:val="Normal"/>
    <w:next w:val="Normal"/>
    <w:link w:val="Heading3Char"/>
    <w:qFormat/>
    <w:rsid w:val="003D24E4"/>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3D24E4"/>
    <w:pPr>
      <w:keepNext/>
      <w:jc w:val="center"/>
      <w:outlineLvl w:val="3"/>
    </w:pPr>
    <w:rPr>
      <w:rFonts w:ascii="Goudy Old Style" w:hAnsi="Goudy Old Style"/>
      <w:sz w:val="36"/>
    </w:rPr>
  </w:style>
  <w:style w:type="paragraph" w:styleId="Heading8">
    <w:name w:val="heading 8"/>
    <w:basedOn w:val="Article"/>
    <w:next w:val="Normal"/>
    <w:link w:val="Heading8Char"/>
    <w:qFormat/>
    <w:rsid w:val="000A6FA3"/>
    <w:pPr>
      <w:spacing w:after="60"/>
      <w:outlineLvl w:val="7"/>
    </w:pPr>
    <w:rPr>
      <w:iCs/>
    </w:rPr>
  </w:style>
  <w:style w:type="paragraph" w:styleId="Heading9">
    <w:name w:val="heading 9"/>
    <w:basedOn w:val="Article"/>
    <w:next w:val="Normal"/>
    <w:link w:val="Heading9Char"/>
    <w:qFormat/>
    <w:rsid w:val="000A6FA3"/>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275D"/>
    <w:rPr>
      <w:rFonts w:ascii="Times New Roman" w:eastAsia="Times New Roman" w:hAnsi="Times New Roman" w:cs="Arial"/>
      <w:b/>
      <w:iCs/>
      <w:caps/>
      <w:kern w:val="32"/>
      <w:sz w:val="96"/>
      <w:szCs w:val="32"/>
    </w:rPr>
  </w:style>
  <w:style w:type="character" w:customStyle="1" w:styleId="Heading2Char">
    <w:name w:val="Heading 2 Char"/>
    <w:link w:val="Heading2"/>
    <w:rsid w:val="00F24623"/>
    <w:rPr>
      <w:rFonts w:ascii="Times New Roman" w:eastAsia="Times New Roman" w:hAnsi="Times New Roman" w:cs="Arial"/>
      <w:b/>
      <w:bCs/>
      <w:iCs/>
      <w:caps/>
      <w:sz w:val="24"/>
      <w:szCs w:val="28"/>
    </w:rPr>
  </w:style>
  <w:style w:type="character" w:customStyle="1" w:styleId="Heading8Char">
    <w:name w:val="Heading 8 Char"/>
    <w:link w:val="Heading8"/>
    <w:rsid w:val="002D275D"/>
    <w:rPr>
      <w:rFonts w:ascii="Times New Roman" w:eastAsia="Times New Roman" w:hAnsi="Times New Roman"/>
      <w:b/>
      <w:iCs/>
      <w:sz w:val="24"/>
    </w:rPr>
  </w:style>
  <w:style w:type="character" w:customStyle="1" w:styleId="Heading9Char">
    <w:name w:val="Heading 9 Char"/>
    <w:link w:val="Heading9"/>
    <w:rsid w:val="002D275D"/>
    <w:rPr>
      <w:rFonts w:ascii="Arial" w:eastAsia="Times New Roman" w:hAnsi="Arial" w:cs="Arial"/>
      <w:b/>
      <w:sz w:val="24"/>
      <w:szCs w:val="22"/>
    </w:rPr>
  </w:style>
  <w:style w:type="paragraph" w:customStyle="1" w:styleId="SectionHeading">
    <w:name w:val="Section Heading"/>
    <w:next w:val="Article"/>
    <w:autoRedefine/>
    <w:rsid w:val="00B27833"/>
    <w:pPr>
      <w:keepNext/>
      <w:spacing w:before="120"/>
      <w:jc w:val="center"/>
    </w:pPr>
    <w:rPr>
      <w:rFonts w:ascii="Times New Roman" w:eastAsia="Times New Roman" w:hAnsi="Times New Roman"/>
      <w:b/>
      <w:caps/>
      <w:sz w:val="24"/>
    </w:rPr>
  </w:style>
  <w:style w:type="paragraph" w:customStyle="1" w:styleId="Article">
    <w:name w:val="Article"/>
    <w:next w:val="BodyText"/>
    <w:autoRedefine/>
    <w:rsid w:val="000A6FA3"/>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autoRedefine/>
    <w:rsid w:val="000A6FA3"/>
    <w:pPr>
      <w:keepNext/>
      <w:spacing w:after="240"/>
      <w:ind w:firstLine="720"/>
    </w:pPr>
    <w:rPr>
      <w:rFonts w:ascii="Times New Roman" w:eastAsia="Times New Roman" w:hAnsi="Times New Roman"/>
      <w:sz w:val="24"/>
    </w:rPr>
  </w:style>
  <w:style w:type="paragraph" w:styleId="BodyText">
    <w:name w:val="Body Text"/>
    <w:link w:val="BodyTextChar"/>
    <w:rsid w:val="000A6FA3"/>
    <w:pPr>
      <w:tabs>
        <w:tab w:val="left" w:pos="720"/>
      </w:tabs>
    </w:pPr>
    <w:rPr>
      <w:rFonts w:ascii="Times New Roman" w:eastAsia="Times New Roman" w:hAnsi="Times New Roman"/>
      <w:sz w:val="24"/>
    </w:rPr>
  </w:style>
  <w:style w:type="character" w:customStyle="1" w:styleId="BodyTextChar">
    <w:name w:val="Body Text Char"/>
    <w:link w:val="BodyText"/>
    <w:rsid w:val="002D275D"/>
    <w:rPr>
      <w:rFonts w:ascii="Times New Roman" w:eastAsia="Times New Roman" w:hAnsi="Times New Roman"/>
      <w:sz w:val="24"/>
    </w:rPr>
  </w:style>
  <w:style w:type="paragraph" w:styleId="TOC2">
    <w:name w:val="toc 2"/>
    <w:basedOn w:val="Normal"/>
    <w:next w:val="Normal"/>
    <w:autoRedefine/>
    <w:semiHidden/>
    <w:rsid w:val="000A6FA3"/>
    <w:pPr>
      <w:ind w:left="1080" w:right="1080" w:hanging="720"/>
    </w:pPr>
  </w:style>
  <w:style w:type="paragraph" w:customStyle="1" w:styleId="Section8">
    <w:name w:val="Section 8"/>
    <w:basedOn w:val="Heading8"/>
    <w:next w:val="Dates"/>
    <w:autoRedefine/>
    <w:rsid w:val="000A6FA3"/>
    <w:pPr>
      <w:keepLines/>
      <w:numPr>
        <w:numId w:val="2"/>
      </w:numPr>
      <w:spacing w:before="0" w:after="0"/>
    </w:pPr>
    <w:rPr>
      <w:szCs w:val="24"/>
    </w:rPr>
  </w:style>
  <w:style w:type="paragraph" w:customStyle="1" w:styleId="Section1020">
    <w:name w:val="Section 102"/>
    <w:basedOn w:val="Heading9"/>
    <w:autoRedefine/>
    <w:rsid w:val="000A6FA3"/>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0A6FA3"/>
    <w:pPr>
      <w:spacing w:before="120" w:after="120"/>
    </w:pPr>
    <w:rPr>
      <w:b/>
    </w:rPr>
  </w:style>
  <w:style w:type="paragraph" w:styleId="TOC3">
    <w:name w:val="toc 3"/>
    <w:basedOn w:val="Normal"/>
    <w:next w:val="Normal"/>
    <w:autoRedefine/>
    <w:semiHidden/>
    <w:rsid w:val="000A6FA3"/>
    <w:pPr>
      <w:ind w:left="360"/>
    </w:pPr>
  </w:style>
  <w:style w:type="paragraph" w:styleId="TOC4">
    <w:name w:val="toc 4"/>
    <w:basedOn w:val="Normal"/>
    <w:next w:val="Normal"/>
    <w:autoRedefine/>
    <w:semiHidden/>
    <w:rsid w:val="000A6FA3"/>
    <w:pPr>
      <w:ind w:left="720"/>
    </w:pPr>
  </w:style>
  <w:style w:type="paragraph" w:styleId="TOC5">
    <w:name w:val="toc 5"/>
    <w:basedOn w:val="Normal"/>
    <w:next w:val="Normal"/>
    <w:autoRedefine/>
    <w:semiHidden/>
    <w:rsid w:val="000A6FA3"/>
    <w:pPr>
      <w:ind w:left="960"/>
    </w:pPr>
  </w:style>
  <w:style w:type="paragraph" w:styleId="TOC6">
    <w:name w:val="toc 6"/>
    <w:basedOn w:val="Normal"/>
    <w:next w:val="Normal"/>
    <w:autoRedefine/>
    <w:semiHidden/>
    <w:rsid w:val="000A6FA3"/>
    <w:pPr>
      <w:ind w:left="1200"/>
    </w:pPr>
  </w:style>
  <w:style w:type="paragraph" w:styleId="TOC7">
    <w:name w:val="toc 7"/>
    <w:basedOn w:val="Normal"/>
    <w:next w:val="Normal"/>
    <w:autoRedefine/>
    <w:semiHidden/>
    <w:rsid w:val="000A6FA3"/>
    <w:pPr>
      <w:ind w:left="1440"/>
    </w:pPr>
  </w:style>
  <w:style w:type="paragraph" w:styleId="TOC8">
    <w:name w:val="toc 8"/>
    <w:basedOn w:val="Normal"/>
    <w:next w:val="Normal"/>
    <w:autoRedefine/>
    <w:semiHidden/>
    <w:rsid w:val="000A6FA3"/>
    <w:pPr>
      <w:ind w:left="1680"/>
    </w:pPr>
  </w:style>
  <w:style w:type="paragraph" w:styleId="TOC9">
    <w:name w:val="toc 9"/>
    <w:basedOn w:val="Normal"/>
    <w:next w:val="Normal"/>
    <w:autoRedefine/>
    <w:semiHidden/>
    <w:rsid w:val="000A6FA3"/>
    <w:pPr>
      <w:ind w:left="1920"/>
    </w:pPr>
  </w:style>
  <w:style w:type="paragraph" w:styleId="Header">
    <w:name w:val="header"/>
    <w:basedOn w:val="BodyText"/>
    <w:link w:val="HeaderChar"/>
    <w:rsid w:val="000A6FA3"/>
    <w:pPr>
      <w:tabs>
        <w:tab w:val="center" w:pos="4320"/>
        <w:tab w:val="right" w:pos="8640"/>
      </w:tabs>
    </w:pPr>
  </w:style>
  <w:style w:type="character" w:customStyle="1" w:styleId="HeaderChar">
    <w:name w:val="Header Char"/>
    <w:link w:val="Header"/>
    <w:rsid w:val="002D275D"/>
    <w:rPr>
      <w:rFonts w:ascii="Times New Roman" w:eastAsia="Times New Roman" w:hAnsi="Times New Roman"/>
      <w:sz w:val="24"/>
    </w:rPr>
  </w:style>
  <w:style w:type="paragraph" w:styleId="Footer">
    <w:name w:val="footer"/>
    <w:basedOn w:val="Normal"/>
    <w:link w:val="FooterChar"/>
    <w:rsid w:val="000A6FA3"/>
    <w:pPr>
      <w:tabs>
        <w:tab w:val="center" w:pos="4320"/>
        <w:tab w:val="right" w:pos="8640"/>
      </w:tabs>
    </w:pPr>
  </w:style>
  <w:style w:type="character" w:customStyle="1" w:styleId="FooterChar">
    <w:name w:val="Footer Char"/>
    <w:link w:val="Footer"/>
    <w:rsid w:val="002D275D"/>
    <w:rPr>
      <w:rFonts w:ascii="Times New Roman" w:eastAsiaTheme="minorHAnsi" w:hAnsi="Times New Roman" w:cstheme="minorBidi"/>
      <w:sz w:val="22"/>
      <w:szCs w:val="22"/>
    </w:rPr>
  </w:style>
  <w:style w:type="paragraph" w:customStyle="1" w:styleId="Dates">
    <w:name w:val="Dates"/>
    <w:basedOn w:val="Article"/>
    <w:next w:val="LeadInSentence"/>
    <w:autoRedefine/>
    <w:rsid w:val="00F13E71"/>
    <w:pPr>
      <w:spacing w:before="0" w:after="240"/>
      <w:contextualSpacing/>
    </w:pPr>
  </w:style>
  <w:style w:type="paragraph" w:styleId="BlockText">
    <w:name w:val="Block Text"/>
    <w:basedOn w:val="Normal"/>
    <w:rsid w:val="000A6FA3"/>
    <w:pPr>
      <w:spacing w:after="120"/>
      <w:ind w:left="1440" w:right="1440"/>
    </w:pPr>
  </w:style>
  <w:style w:type="paragraph" w:customStyle="1" w:styleId="PayItem">
    <w:name w:val="PayItem"/>
    <w:basedOn w:val="BodyText"/>
    <w:rsid w:val="000A6FA3"/>
    <w:pPr>
      <w:tabs>
        <w:tab w:val="clear" w:pos="720"/>
      </w:tabs>
      <w:ind w:left="3600" w:right="10" w:hanging="2170"/>
    </w:pPr>
  </w:style>
  <w:style w:type="character" w:styleId="Hyperlink">
    <w:name w:val="Hyperlink"/>
    <w:uiPriority w:val="99"/>
    <w:unhideWhenUsed/>
    <w:rsid w:val="00CB6034"/>
    <w:rPr>
      <w:color w:val="0000FF"/>
      <w:u w:val="single"/>
    </w:rPr>
  </w:style>
  <w:style w:type="character" w:customStyle="1" w:styleId="Heading3Char">
    <w:name w:val="Heading 3 Char"/>
    <w:link w:val="Heading3"/>
    <w:rsid w:val="003D24E4"/>
    <w:rPr>
      <w:rFonts w:ascii="Times New Roman" w:eastAsia="Times New Roman" w:hAnsi="Times New Roman" w:cs="Arial"/>
      <w:bCs/>
      <w:sz w:val="24"/>
      <w:szCs w:val="26"/>
    </w:rPr>
  </w:style>
  <w:style w:type="paragraph" w:styleId="BalloonText">
    <w:name w:val="Balloon Text"/>
    <w:basedOn w:val="Normal"/>
    <w:link w:val="BalloonTextChar"/>
    <w:rsid w:val="003D24E4"/>
    <w:rPr>
      <w:rFonts w:ascii="Tahoma" w:hAnsi="Tahoma" w:cs="Tahoma"/>
      <w:sz w:val="16"/>
      <w:szCs w:val="16"/>
    </w:rPr>
  </w:style>
  <w:style w:type="character" w:customStyle="1" w:styleId="BalloonTextChar">
    <w:name w:val="Balloon Text Char"/>
    <w:link w:val="BalloonText"/>
    <w:rsid w:val="003D24E4"/>
    <w:rPr>
      <w:rFonts w:ascii="Tahoma" w:eastAsia="Times New Roman" w:hAnsi="Tahoma" w:cs="Tahoma"/>
      <w:sz w:val="16"/>
      <w:szCs w:val="16"/>
    </w:rPr>
  </w:style>
  <w:style w:type="paragraph" w:customStyle="1" w:styleId="Subarticle">
    <w:name w:val="Subarticle"/>
    <w:autoRedefine/>
    <w:rsid w:val="003D24E4"/>
    <w:pPr>
      <w:keepNext/>
      <w:ind w:firstLine="720"/>
    </w:pPr>
    <w:rPr>
      <w:rFonts w:ascii="Times New Roman" w:eastAsia="Times New Roman" w:hAnsi="Times New Roman"/>
      <w:b/>
      <w:sz w:val="24"/>
      <w:szCs w:val="24"/>
    </w:rPr>
  </w:style>
  <w:style w:type="paragraph" w:customStyle="1" w:styleId="Section80">
    <w:name w:val="Section8"/>
    <w:basedOn w:val="Normal"/>
    <w:rsid w:val="003D24E4"/>
    <w:pPr>
      <w:numPr>
        <w:numId w:val="5"/>
      </w:numPr>
      <w:tabs>
        <w:tab w:val="left" w:pos="1440"/>
        <w:tab w:val="left" w:pos="1800"/>
      </w:tabs>
      <w:outlineLvl w:val="7"/>
    </w:pPr>
    <w:rPr>
      <w:b/>
    </w:rPr>
  </w:style>
  <w:style w:type="paragraph" w:customStyle="1" w:styleId="Section102">
    <w:name w:val="Section102"/>
    <w:basedOn w:val="Section80"/>
    <w:autoRedefine/>
    <w:rsid w:val="003D24E4"/>
    <w:pPr>
      <w:numPr>
        <w:numId w:val="6"/>
      </w:numPr>
      <w:tabs>
        <w:tab w:val="left" w:pos="720"/>
        <w:tab w:val="left" w:pos="2160"/>
      </w:tabs>
      <w:outlineLvl w:val="8"/>
    </w:pPr>
  </w:style>
  <w:style w:type="paragraph" w:customStyle="1" w:styleId="Subdivision">
    <w:name w:val="Subdivision"/>
    <w:basedOn w:val="Normal"/>
    <w:qFormat/>
    <w:rsid w:val="003D24E4"/>
    <w:pPr>
      <w:keepNext/>
      <w:spacing w:before="120" w:after="240"/>
      <w:jc w:val="center"/>
    </w:pPr>
    <w:rPr>
      <w:caps/>
      <w:sz w:val="26"/>
      <w:szCs w:val="20"/>
    </w:rPr>
  </w:style>
  <w:style w:type="paragraph" w:customStyle="1" w:styleId="StyleBodyTextLeft1">
    <w:name w:val="Style Body Text + Left: 1&quot;"/>
    <w:basedOn w:val="BodyText"/>
    <w:qFormat/>
    <w:rsid w:val="003D24E4"/>
    <w:pPr>
      <w:widowControl w:val="0"/>
      <w:ind w:left="1440"/>
    </w:pPr>
  </w:style>
  <w:style w:type="paragraph" w:customStyle="1" w:styleId="BodyTextFirst">
    <w:name w:val="Body Text + First"/>
    <w:basedOn w:val="BodyText"/>
    <w:qFormat/>
    <w:rsid w:val="000A6FA3"/>
    <w:pPr>
      <w:keepNext/>
      <w:keepLines/>
      <w:widowControl w:val="0"/>
      <w:tabs>
        <w:tab w:val="right" w:leader="dot" w:pos="720"/>
      </w:tabs>
      <w:ind w:firstLine="1440"/>
    </w:pPr>
  </w:style>
  <w:style w:type="character" w:styleId="FollowedHyperlink">
    <w:name w:val="FollowedHyperlink"/>
    <w:uiPriority w:val="99"/>
    <w:semiHidden/>
    <w:unhideWhenUsed/>
    <w:rsid w:val="00316A06"/>
    <w:rPr>
      <w:color w:val="800080"/>
      <w:u w:val="single"/>
    </w:rPr>
  </w:style>
  <w:style w:type="character" w:styleId="CommentReference">
    <w:name w:val="annotation reference"/>
    <w:rsid w:val="009C404D"/>
    <w:rPr>
      <w:sz w:val="16"/>
      <w:szCs w:val="16"/>
    </w:rPr>
  </w:style>
  <w:style w:type="paragraph" w:styleId="CommentText">
    <w:name w:val="annotation text"/>
    <w:basedOn w:val="Normal"/>
    <w:link w:val="CommentTextChar"/>
    <w:rsid w:val="009C404D"/>
    <w:rPr>
      <w:sz w:val="20"/>
      <w:szCs w:val="20"/>
      <w:lang w:val="x-none" w:eastAsia="x-none"/>
    </w:rPr>
  </w:style>
  <w:style w:type="character" w:customStyle="1" w:styleId="CommentTextChar">
    <w:name w:val="Comment Text Char"/>
    <w:link w:val="CommentText"/>
    <w:rsid w:val="009C404D"/>
    <w:rPr>
      <w:rFonts w:ascii="Times New Roman" w:eastAsia="Times New Roman" w:hAnsi="Times New Roman"/>
      <w:lang w:val="x-none" w:eastAsia="x-none"/>
    </w:rPr>
  </w:style>
  <w:style w:type="paragraph" w:styleId="CommentSubject">
    <w:name w:val="annotation subject"/>
    <w:basedOn w:val="CommentText"/>
    <w:next w:val="CommentText"/>
    <w:link w:val="CommentSubjectChar"/>
    <w:uiPriority w:val="99"/>
    <w:semiHidden/>
    <w:unhideWhenUsed/>
    <w:rsid w:val="00B66984"/>
    <w:rPr>
      <w:b/>
      <w:bCs/>
      <w:lang w:val="en-US" w:eastAsia="en-US"/>
    </w:rPr>
  </w:style>
  <w:style w:type="character" w:customStyle="1" w:styleId="CommentSubjectChar">
    <w:name w:val="Comment Subject Char"/>
    <w:link w:val="CommentSubject"/>
    <w:uiPriority w:val="99"/>
    <w:semiHidden/>
    <w:rsid w:val="00B66984"/>
    <w:rPr>
      <w:rFonts w:ascii="Times New Roman" w:eastAsia="Times New Roman" w:hAnsi="Times New Roman"/>
      <w:b/>
      <w:bCs/>
      <w:lang w:val="x-none" w:eastAsia="x-none"/>
    </w:rPr>
  </w:style>
  <w:style w:type="paragraph" w:styleId="Revision">
    <w:name w:val="Revision"/>
    <w:hidden/>
    <w:uiPriority w:val="99"/>
    <w:semiHidden/>
    <w:rsid w:val="001B07E2"/>
    <w:rPr>
      <w:rFonts w:ascii="Times New Roman" w:eastAsia="Times New Roman" w:hAnsi="Times New Roman"/>
      <w:sz w:val="24"/>
      <w:szCs w:val="24"/>
    </w:rPr>
  </w:style>
  <w:style w:type="character" w:customStyle="1" w:styleId="Heading4Char">
    <w:name w:val="Heading 4 Char"/>
    <w:link w:val="Heading4"/>
    <w:rsid w:val="003D24E4"/>
    <w:rPr>
      <w:rFonts w:ascii="Goudy Old Style" w:eastAsia="Times New Roman" w:hAnsi="Goudy Old Style"/>
      <w:sz w:val="36"/>
      <w:szCs w:val="24"/>
    </w:rPr>
  </w:style>
  <w:style w:type="character" w:styleId="Strong">
    <w:name w:val="Strong"/>
    <w:qFormat/>
    <w:rsid w:val="003D24E4"/>
    <w:rPr>
      <w:b/>
      <w:bCs/>
    </w:rPr>
  </w:style>
  <w:style w:type="paragraph" w:styleId="ListParagraph">
    <w:name w:val="List Paragraph"/>
    <w:basedOn w:val="Normal"/>
    <w:uiPriority w:val="34"/>
    <w:qFormat/>
    <w:rsid w:val="003D24E4"/>
    <w:pPr>
      <w:ind w:left="720"/>
    </w:pPr>
    <w:rPr>
      <w:rFonts w:ascii="Calibri" w:eastAsia="Calibri" w:hAnsi="Calibri" w:cs="Calibri"/>
    </w:rPr>
  </w:style>
  <w:style w:type="character" w:styleId="UnresolvedMention">
    <w:name w:val="Unresolved Mention"/>
    <w:uiPriority w:val="99"/>
    <w:semiHidden/>
    <w:unhideWhenUsed/>
    <w:rsid w:val="003D7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785">
      <w:bodyDiv w:val="1"/>
      <w:marLeft w:val="0"/>
      <w:marRight w:val="0"/>
      <w:marTop w:val="0"/>
      <w:marBottom w:val="0"/>
      <w:divBdr>
        <w:top w:val="none" w:sz="0" w:space="0" w:color="auto"/>
        <w:left w:val="none" w:sz="0" w:space="0" w:color="auto"/>
        <w:bottom w:val="none" w:sz="0" w:space="0" w:color="auto"/>
        <w:right w:val="none" w:sz="0" w:space="0" w:color="auto"/>
      </w:divBdr>
    </w:div>
    <w:div w:id="40717346">
      <w:bodyDiv w:val="1"/>
      <w:marLeft w:val="0"/>
      <w:marRight w:val="0"/>
      <w:marTop w:val="0"/>
      <w:marBottom w:val="0"/>
      <w:divBdr>
        <w:top w:val="none" w:sz="0" w:space="0" w:color="auto"/>
        <w:left w:val="none" w:sz="0" w:space="0" w:color="auto"/>
        <w:bottom w:val="none" w:sz="0" w:space="0" w:color="auto"/>
        <w:right w:val="none" w:sz="0" w:space="0" w:color="auto"/>
      </w:divBdr>
    </w:div>
    <w:div w:id="62338461">
      <w:bodyDiv w:val="1"/>
      <w:marLeft w:val="0"/>
      <w:marRight w:val="0"/>
      <w:marTop w:val="0"/>
      <w:marBottom w:val="0"/>
      <w:divBdr>
        <w:top w:val="none" w:sz="0" w:space="0" w:color="auto"/>
        <w:left w:val="none" w:sz="0" w:space="0" w:color="auto"/>
        <w:bottom w:val="none" w:sz="0" w:space="0" w:color="auto"/>
        <w:right w:val="none" w:sz="0" w:space="0" w:color="auto"/>
      </w:divBdr>
    </w:div>
    <w:div w:id="124585684">
      <w:bodyDiv w:val="1"/>
      <w:marLeft w:val="0"/>
      <w:marRight w:val="0"/>
      <w:marTop w:val="0"/>
      <w:marBottom w:val="0"/>
      <w:divBdr>
        <w:top w:val="none" w:sz="0" w:space="0" w:color="auto"/>
        <w:left w:val="none" w:sz="0" w:space="0" w:color="auto"/>
        <w:bottom w:val="none" w:sz="0" w:space="0" w:color="auto"/>
        <w:right w:val="none" w:sz="0" w:space="0" w:color="auto"/>
      </w:divBdr>
    </w:div>
    <w:div w:id="161242722">
      <w:bodyDiv w:val="1"/>
      <w:marLeft w:val="0"/>
      <w:marRight w:val="0"/>
      <w:marTop w:val="0"/>
      <w:marBottom w:val="0"/>
      <w:divBdr>
        <w:top w:val="none" w:sz="0" w:space="0" w:color="auto"/>
        <w:left w:val="none" w:sz="0" w:space="0" w:color="auto"/>
        <w:bottom w:val="none" w:sz="0" w:space="0" w:color="auto"/>
        <w:right w:val="none" w:sz="0" w:space="0" w:color="auto"/>
      </w:divBdr>
    </w:div>
    <w:div w:id="185751747">
      <w:bodyDiv w:val="1"/>
      <w:marLeft w:val="0"/>
      <w:marRight w:val="0"/>
      <w:marTop w:val="0"/>
      <w:marBottom w:val="0"/>
      <w:divBdr>
        <w:top w:val="none" w:sz="0" w:space="0" w:color="auto"/>
        <w:left w:val="none" w:sz="0" w:space="0" w:color="auto"/>
        <w:bottom w:val="none" w:sz="0" w:space="0" w:color="auto"/>
        <w:right w:val="none" w:sz="0" w:space="0" w:color="auto"/>
      </w:divBdr>
    </w:div>
    <w:div w:id="247617382">
      <w:bodyDiv w:val="1"/>
      <w:marLeft w:val="0"/>
      <w:marRight w:val="0"/>
      <w:marTop w:val="0"/>
      <w:marBottom w:val="0"/>
      <w:divBdr>
        <w:top w:val="none" w:sz="0" w:space="0" w:color="auto"/>
        <w:left w:val="none" w:sz="0" w:space="0" w:color="auto"/>
        <w:bottom w:val="none" w:sz="0" w:space="0" w:color="auto"/>
        <w:right w:val="none" w:sz="0" w:space="0" w:color="auto"/>
      </w:divBdr>
    </w:div>
    <w:div w:id="337924645">
      <w:bodyDiv w:val="1"/>
      <w:marLeft w:val="0"/>
      <w:marRight w:val="0"/>
      <w:marTop w:val="0"/>
      <w:marBottom w:val="0"/>
      <w:divBdr>
        <w:top w:val="none" w:sz="0" w:space="0" w:color="auto"/>
        <w:left w:val="none" w:sz="0" w:space="0" w:color="auto"/>
        <w:bottom w:val="none" w:sz="0" w:space="0" w:color="auto"/>
        <w:right w:val="none" w:sz="0" w:space="0" w:color="auto"/>
      </w:divBdr>
    </w:div>
    <w:div w:id="353115788">
      <w:bodyDiv w:val="1"/>
      <w:marLeft w:val="0"/>
      <w:marRight w:val="0"/>
      <w:marTop w:val="0"/>
      <w:marBottom w:val="0"/>
      <w:divBdr>
        <w:top w:val="none" w:sz="0" w:space="0" w:color="auto"/>
        <w:left w:val="none" w:sz="0" w:space="0" w:color="auto"/>
        <w:bottom w:val="none" w:sz="0" w:space="0" w:color="auto"/>
        <w:right w:val="none" w:sz="0" w:space="0" w:color="auto"/>
      </w:divBdr>
    </w:div>
    <w:div w:id="430780149">
      <w:bodyDiv w:val="1"/>
      <w:marLeft w:val="0"/>
      <w:marRight w:val="0"/>
      <w:marTop w:val="0"/>
      <w:marBottom w:val="0"/>
      <w:divBdr>
        <w:top w:val="none" w:sz="0" w:space="0" w:color="auto"/>
        <w:left w:val="none" w:sz="0" w:space="0" w:color="auto"/>
        <w:bottom w:val="none" w:sz="0" w:space="0" w:color="auto"/>
        <w:right w:val="none" w:sz="0" w:space="0" w:color="auto"/>
      </w:divBdr>
    </w:div>
    <w:div w:id="469054769">
      <w:bodyDiv w:val="1"/>
      <w:marLeft w:val="0"/>
      <w:marRight w:val="0"/>
      <w:marTop w:val="0"/>
      <w:marBottom w:val="0"/>
      <w:divBdr>
        <w:top w:val="none" w:sz="0" w:space="0" w:color="auto"/>
        <w:left w:val="none" w:sz="0" w:space="0" w:color="auto"/>
        <w:bottom w:val="none" w:sz="0" w:space="0" w:color="auto"/>
        <w:right w:val="none" w:sz="0" w:space="0" w:color="auto"/>
      </w:divBdr>
    </w:div>
    <w:div w:id="476536602">
      <w:bodyDiv w:val="1"/>
      <w:marLeft w:val="0"/>
      <w:marRight w:val="0"/>
      <w:marTop w:val="0"/>
      <w:marBottom w:val="0"/>
      <w:divBdr>
        <w:top w:val="none" w:sz="0" w:space="0" w:color="auto"/>
        <w:left w:val="none" w:sz="0" w:space="0" w:color="auto"/>
        <w:bottom w:val="none" w:sz="0" w:space="0" w:color="auto"/>
        <w:right w:val="none" w:sz="0" w:space="0" w:color="auto"/>
      </w:divBdr>
    </w:div>
    <w:div w:id="584846770">
      <w:bodyDiv w:val="1"/>
      <w:marLeft w:val="0"/>
      <w:marRight w:val="0"/>
      <w:marTop w:val="0"/>
      <w:marBottom w:val="0"/>
      <w:divBdr>
        <w:top w:val="none" w:sz="0" w:space="0" w:color="auto"/>
        <w:left w:val="none" w:sz="0" w:space="0" w:color="auto"/>
        <w:bottom w:val="none" w:sz="0" w:space="0" w:color="auto"/>
        <w:right w:val="none" w:sz="0" w:space="0" w:color="auto"/>
      </w:divBdr>
    </w:div>
    <w:div w:id="705713376">
      <w:bodyDiv w:val="1"/>
      <w:marLeft w:val="0"/>
      <w:marRight w:val="0"/>
      <w:marTop w:val="0"/>
      <w:marBottom w:val="0"/>
      <w:divBdr>
        <w:top w:val="none" w:sz="0" w:space="0" w:color="auto"/>
        <w:left w:val="none" w:sz="0" w:space="0" w:color="auto"/>
        <w:bottom w:val="none" w:sz="0" w:space="0" w:color="auto"/>
        <w:right w:val="none" w:sz="0" w:space="0" w:color="auto"/>
      </w:divBdr>
    </w:div>
    <w:div w:id="727456462">
      <w:bodyDiv w:val="1"/>
      <w:marLeft w:val="0"/>
      <w:marRight w:val="0"/>
      <w:marTop w:val="0"/>
      <w:marBottom w:val="0"/>
      <w:divBdr>
        <w:top w:val="none" w:sz="0" w:space="0" w:color="auto"/>
        <w:left w:val="none" w:sz="0" w:space="0" w:color="auto"/>
        <w:bottom w:val="none" w:sz="0" w:space="0" w:color="auto"/>
        <w:right w:val="none" w:sz="0" w:space="0" w:color="auto"/>
      </w:divBdr>
    </w:div>
    <w:div w:id="899052384">
      <w:bodyDiv w:val="1"/>
      <w:marLeft w:val="0"/>
      <w:marRight w:val="0"/>
      <w:marTop w:val="0"/>
      <w:marBottom w:val="0"/>
      <w:divBdr>
        <w:top w:val="none" w:sz="0" w:space="0" w:color="auto"/>
        <w:left w:val="none" w:sz="0" w:space="0" w:color="auto"/>
        <w:bottom w:val="none" w:sz="0" w:space="0" w:color="auto"/>
        <w:right w:val="none" w:sz="0" w:space="0" w:color="auto"/>
      </w:divBdr>
    </w:div>
    <w:div w:id="985865011">
      <w:bodyDiv w:val="1"/>
      <w:marLeft w:val="0"/>
      <w:marRight w:val="0"/>
      <w:marTop w:val="0"/>
      <w:marBottom w:val="0"/>
      <w:divBdr>
        <w:top w:val="none" w:sz="0" w:space="0" w:color="auto"/>
        <w:left w:val="none" w:sz="0" w:space="0" w:color="auto"/>
        <w:bottom w:val="none" w:sz="0" w:space="0" w:color="auto"/>
        <w:right w:val="none" w:sz="0" w:space="0" w:color="auto"/>
      </w:divBdr>
    </w:div>
    <w:div w:id="994147221">
      <w:bodyDiv w:val="1"/>
      <w:marLeft w:val="0"/>
      <w:marRight w:val="0"/>
      <w:marTop w:val="0"/>
      <w:marBottom w:val="0"/>
      <w:divBdr>
        <w:top w:val="none" w:sz="0" w:space="0" w:color="auto"/>
        <w:left w:val="none" w:sz="0" w:space="0" w:color="auto"/>
        <w:bottom w:val="none" w:sz="0" w:space="0" w:color="auto"/>
        <w:right w:val="none" w:sz="0" w:space="0" w:color="auto"/>
      </w:divBdr>
    </w:div>
    <w:div w:id="1077046490">
      <w:bodyDiv w:val="1"/>
      <w:marLeft w:val="0"/>
      <w:marRight w:val="0"/>
      <w:marTop w:val="0"/>
      <w:marBottom w:val="0"/>
      <w:divBdr>
        <w:top w:val="none" w:sz="0" w:space="0" w:color="auto"/>
        <w:left w:val="none" w:sz="0" w:space="0" w:color="auto"/>
        <w:bottom w:val="none" w:sz="0" w:space="0" w:color="auto"/>
        <w:right w:val="none" w:sz="0" w:space="0" w:color="auto"/>
      </w:divBdr>
    </w:div>
    <w:div w:id="1132286465">
      <w:bodyDiv w:val="1"/>
      <w:marLeft w:val="0"/>
      <w:marRight w:val="0"/>
      <w:marTop w:val="0"/>
      <w:marBottom w:val="0"/>
      <w:divBdr>
        <w:top w:val="none" w:sz="0" w:space="0" w:color="auto"/>
        <w:left w:val="none" w:sz="0" w:space="0" w:color="auto"/>
        <w:bottom w:val="none" w:sz="0" w:space="0" w:color="auto"/>
        <w:right w:val="none" w:sz="0" w:space="0" w:color="auto"/>
      </w:divBdr>
    </w:div>
    <w:div w:id="1140341416">
      <w:bodyDiv w:val="1"/>
      <w:marLeft w:val="0"/>
      <w:marRight w:val="0"/>
      <w:marTop w:val="0"/>
      <w:marBottom w:val="0"/>
      <w:divBdr>
        <w:top w:val="none" w:sz="0" w:space="0" w:color="auto"/>
        <w:left w:val="none" w:sz="0" w:space="0" w:color="auto"/>
        <w:bottom w:val="none" w:sz="0" w:space="0" w:color="auto"/>
        <w:right w:val="none" w:sz="0" w:space="0" w:color="auto"/>
      </w:divBdr>
    </w:div>
    <w:div w:id="1149979779">
      <w:bodyDiv w:val="1"/>
      <w:marLeft w:val="0"/>
      <w:marRight w:val="0"/>
      <w:marTop w:val="0"/>
      <w:marBottom w:val="0"/>
      <w:divBdr>
        <w:top w:val="none" w:sz="0" w:space="0" w:color="auto"/>
        <w:left w:val="none" w:sz="0" w:space="0" w:color="auto"/>
        <w:bottom w:val="none" w:sz="0" w:space="0" w:color="auto"/>
        <w:right w:val="none" w:sz="0" w:space="0" w:color="auto"/>
      </w:divBdr>
    </w:div>
    <w:div w:id="1200901565">
      <w:bodyDiv w:val="1"/>
      <w:marLeft w:val="0"/>
      <w:marRight w:val="0"/>
      <w:marTop w:val="0"/>
      <w:marBottom w:val="0"/>
      <w:divBdr>
        <w:top w:val="none" w:sz="0" w:space="0" w:color="auto"/>
        <w:left w:val="none" w:sz="0" w:space="0" w:color="auto"/>
        <w:bottom w:val="none" w:sz="0" w:space="0" w:color="auto"/>
        <w:right w:val="none" w:sz="0" w:space="0" w:color="auto"/>
      </w:divBdr>
    </w:div>
    <w:div w:id="1230724028">
      <w:bodyDiv w:val="1"/>
      <w:marLeft w:val="0"/>
      <w:marRight w:val="0"/>
      <w:marTop w:val="0"/>
      <w:marBottom w:val="0"/>
      <w:divBdr>
        <w:top w:val="none" w:sz="0" w:space="0" w:color="auto"/>
        <w:left w:val="none" w:sz="0" w:space="0" w:color="auto"/>
        <w:bottom w:val="none" w:sz="0" w:space="0" w:color="auto"/>
        <w:right w:val="none" w:sz="0" w:space="0" w:color="auto"/>
      </w:divBdr>
    </w:div>
    <w:div w:id="1246838177">
      <w:bodyDiv w:val="1"/>
      <w:marLeft w:val="0"/>
      <w:marRight w:val="0"/>
      <w:marTop w:val="0"/>
      <w:marBottom w:val="0"/>
      <w:divBdr>
        <w:top w:val="none" w:sz="0" w:space="0" w:color="auto"/>
        <w:left w:val="none" w:sz="0" w:space="0" w:color="auto"/>
        <w:bottom w:val="none" w:sz="0" w:space="0" w:color="auto"/>
        <w:right w:val="none" w:sz="0" w:space="0" w:color="auto"/>
      </w:divBdr>
    </w:div>
    <w:div w:id="1251428744">
      <w:bodyDiv w:val="1"/>
      <w:marLeft w:val="0"/>
      <w:marRight w:val="0"/>
      <w:marTop w:val="0"/>
      <w:marBottom w:val="0"/>
      <w:divBdr>
        <w:top w:val="none" w:sz="0" w:space="0" w:color="auto"/>
        <w:left w:val="none" w:sz="0" w:space="0" w:color="auto"/>
        <w:bottom w:val="none" w:sz="0" w:space="0" w:color="auto"/>
        <w:right w:val="none" w:sz="0" w:space="0" w:color="auto"/>
      </w:divBdr>
    </w:div>
    <w:div w:id="1267083510">
      <w:bodyDiv w:val="1"/>
      <w:marLeft w:val="0"/>
      <w:marRight w:val="0"/>
      <w:marTop w:val="0"/>
      <w:marBottom w:val="0"/>
      <w:divBdr>
        <w:top w:val="none" w:sz="0" w:space="0" w:color="auto"/>
        <w:left w:val="none" w:sz="0" w:space="0" w:color="auto"/>
        <w:bottom w:val="none" w:sz="0" w:space="0" w:color="auto"/>
        <w:right w:val="none" w:sz="0" w:space="0" w:color="auto"/>
      </w:divBdr>
    </w:div>
    <w:div w:id="1284580887">
      <w:bodyDiv w:val="1"/>
      <w:marLeft w:val="0"/>
      <w:marRight w:val="0"/>
      <w:marTop w:val="0"/>
      <w:marBottom w:val="0"/>
      <w:divBdr>
        <w:top w:val="none" w:sz="0" w:space="0" w:color="auto"/>
        <w:left w:val="none" w:sz="0" w:space="0" w:color="auto"/>
        <w:bottom w:val="none" w:sz="0" w:space="0" w:color="auto"/>
        <w:right w:val="none" w:sz="0" w:space="0" w:color="auto"/>
      </w:divBdr>
    </w:div>
    <w:div w:id="1285693997">
      <w:bodyDiv w:val="1"/>
      <w:marLeft w:val="0"/>
      <w:marRight w:val="0"/>
      <w:marTop w:val="0"/>
      <w:marBottom w:val="0"/>
      <w:divBdr>
        <w:top w:val="none" w:sz="0" w:space="0" w:color="auto"/>
        <w:left w:val="none" w:sz="0" w:space="0" w:color="auto"/>
        <w:bottom w:val="none" w:sz="0" w:space="0" w:color="auto"/>
        <w:right w:val="none" w:sz="0" w:space="0" w:color="auto"/>
      </w:divBdr>
    </w:div>
    <w:div w:id="1338533042">
      <w:bodyDiv w:val="1"/>
      <w:marLeft w:val="0"/>
      <w:marRight w:val="0"/>
      <w:marTop w:val="0"/>
      <w:marBottom w:val="0"/>
      <w:divBdr>
        <w:top w:val="none" w:sz="0" w:space="0" w:color="auto"/>
        <w:left w:val="none" w:sz="0" w:space="0" w:color="auto"/>
        <w:bottom w:val="none" w:sz="0" w:space="0" w:color="auto"/>
        <w:right w:val="none" w:sz="0" w:space="0" w:color="auto"/>
      </w:divBdr>
    </w:div>
    <w:div w:id="1507749404">
      <w:bodyDiv w:val="1"/>
      <w:marLeft w:val="0"/>
      <w:marRight w:val="0"/>
      <w:marTop w:val="0"/>
      <w:marBottom w:val="0"/>
      <w:divBdr>
        <w:top w:val="none" w:sz="0" w:space="0" w:color="auto"/>
        <w:left w:val="none" w:sz="0" w:space="0" w:color="auto"/>
        <w:bottom w:val="none" w:sz="0" w:space="0" w:color="auto"/>
        <w:right w:val="none" w:sz="0" w:space="0" w:color="auto"/>
      </w:divBdr>
    </w:div>
    <w:div w:id="1510217210">
      <w:bodyDiv w:val="1"/>
      <w:marLeft w:val="0"/>
      <w:marRight w:val="0"/>
      <w:marTop w:val="0"/>
      <w:marBottom w:val="0"/>
      <w:divBdr>
        <w:top w:val="none" w:sz="0" w:space="0" w:color="auto"/>
        <w:left w:val="none" w:sz="0" w:space="0" w:color="auto"/>
        <w:bottom w:val="none" w:sz="0" w:space="0" w:color="auto"/>
        <w:right w:val="none" w:sz="0" w:space="0" w:color="auto"/>
      </w:divBdr>
    </w:div>
    <w:div w:id="1562253834">
      <w:bodyDiv w:val="1"/>
      <w:marLeft w:val="0"/>
      <w:marRight w:val="0"/>
      <w:marTop w:val="0"/>
      <w:marBottom w:val="0"/>
      <w:divBdr>
        <w:top w:val="none" w:sz="0" w:space="0" w:color="auto"/>
        <w:left w:val="none" w:sz="0" w:space="0" w:color="auto"/>
        <w:bottom w:val="none" w:sz="0" w:space="0" w:color="auto"/>
        <w:right w:val="none" w:sz="0" w:space="0" w:color="auto"/>
      </w:divBdr>
    </w:div>
    <w:div w:id="1604534913">
      <w:bodyDiv w:val="1"/>
      <w:marLeft w:val="0"/>
      <w:marRight w:val="0"/>
      <w:marTop w:val="0"/>
      <w:marBottom w:val="0"/>
      <w:divBdr>
        <w:top w:val="none" w:sz="0" w:space="0" w:color="auto"/>
        <w:left w:val="none" w:sz="0" w:space="0" w:color="auto"/>
        <w:bottom w:val="none" w:sz="0" w:space="0" w:color="auto"/>
        <w:right w:val="none" w:sz="0" w:space="0" w:color="auto"/>
      </w:divBdr>
    </w:div>
    <w:div w:id="1694575694">
      <w:bodyDiv w:val="1"/>
      <w:marLeft w:val="0"/>
      <w:marRight w:val="0"/>
      <w:marTop w:val="0"/>
      <w:marBottom w:val="0"/>
      <w:divBdr>
        <w:top w:val="none" w:sz="0" w:space="0" w:color="auto"/>
        <w:left w:val="none" w:sz="0" w:space="0" w:color="auto"/>
        <w:bottom w:val="none" w:sz="0" w:space="0" w:color="auto"/>
        <w:right w:val="none" w:sz="0" w:space="0" w:color="auto"/>
      </w:divBdr>
    </w:div>
    <w:div w:id="1773934477">
      <w:bodyDiv w:val="1"/>
      <w:marLeft w:val="0"/>
      <w:marRight w:val="0"/>
      <w:marTop w:val="0"/>
      <w:marBottom w:val="0"/>
      <w:divBdr>
        <w:top w:val="none" w:sz="0" w:space="0" w:color="auto"/>
        <w:left w:val="none" w:sz="0" w:space="0" w:color="auto"/>
        <w:bottom w:val="none" w:sz="0" w:space="0" w:color="auto"/>
        <w:right w:val="none" w:sz="0" w:space="0" w:color="auto"/>
      </w:divBdr>
    </w:div>
    <w:div w:id="1825970648">
      <w:bodyDiv w:val="1"/>
      <w:marLeft w:val="0"/>
      <w:marRight w:val="0"/>
      <w:marTop w:val="0"/>
      <w:marBottom w:val="0"/>
      <w:divBdr>
        <w:top w:val="none" w:sz="0" w:space="0" w:color="auto"/>
        <w:left w:val="none" w:sz="0" w:space="0" w:color="auto"/>
        <w:bottom w:val="none" w:sz="0" w:space="0" w:color="auto"/>
        <w:right w:val="none" w:sz="0" w:space="0" w:color="auto"/>
      </w:divBdr>
    </w:div>
    <w:div w:id="1890069572">
      <w:bodyDiv w:val="1"/>
      <w:marLeft w:val="0"/>
      <w:marRight w:val="0"/>
      <w:marTop w:val="0"/>
      <w:marBottom w:val="0"/>
      <w:divBdr>
        <w:top w:val="none" w:sz="0" w:space="0" w:color="auto"/>
        <w:left w:val="none" w:sz="0" w:space="0" w:color="auto"/>
        <w:bottom w:val="none" w:sz="0" w:space="0" w:color="auto"/>
        <w:right w:val="none" w:sz="0" w:space="0" w:color="auto"/>
      </w:divBdr>
    </w:div>
    <w:div w:id="1901213681">
      <w:bodyDiv w:val="1"/>
      <w:marLeft w:val="0"/>
      <w:marRight w:val="0"/>
      <w:marTop w:val="0"/>
      <w:marBottom w:val="0"/>
      <w:divBdr>
        <w:top w:val="none" w:sz="0" w:space="0" w:color="auto"/>
        <w:left w:val="none" w:sz="0" w:space="0" w:color="auto"/>
        <w:bottom w:val="none" w:sz="0" w:space="0" w:color="auto"/>
        <w:right w:val="none" w:sz="0" w:space="0" w:color="auto"/>
      </w:divBdr>
    </w:div>
    <w:div w:id="1958558448">
      <w:bodyDiv w:val="1"/>
      <w:marLeft w:val="0"/>
      <w:marRight w:val="0"/>
      <w:marTop w:val="0"/>
      <w:marBottom w:val="0"/>
      <w:divBdr>
        <w:top w:val="none" w:sz="0" w:space="0" w:color="auto"/>
        <w:left w:val="none" w:sz="0" w:space="0" w:color="auto"/>
        <w:bottom w:val="none" w:sz="0" w:space="0" w:color="auto"/>
        <w:right w:val="none" w:sz="0" w:space="0" w:color="auto"/>
      </w:divBdr>
    </w:div>
    <w:div w:id="1998343925">
      <w:bodyDiv w:val="1"/>
      <w:marLeft w:val="0"/>
      <w:marRight w:val="0"/>
      <w:marTop w:val="0"/>
      <w:marBottom w:val="0"/>
      <w:divBdr>
        <w:top w:val="none" w:sz="0" w:space="0" w:color="auto"/>
        <w:left w:val="none" w:sz="0" w:space="0" w:color="auto"/>
        <w:bottom w:val="none" w:sz="0" w:space="0" w:color="auto"/>
        <w:right w:val="none" w:sz="0" w:space="0" w:color="auto"/>
      </w:divBdr>
    </w:div>
    <w:div w:id="2050373313">
      <w:bodyDiv w:val="1"/>
      <w:marLeft w:val="0"/>
      <w:marRight w:val="0"/>
      <w:marTop w:val="0"/>
      <w:marBottom w:val="0"/>
      <w:divBdr>
        <w:top w:val="none" w:sz="0" w:space="0" w:color="auto"/>
        <w:left w:val="none" w:sz="0" w:space="0" w:color="auto"/>
        <w:bottom w:val="none" w:sz="0" w:space="0" w:color="auto"/>
        <w:right w:val="none" w:sz="0" w:space="0" w:color="auto"/>
      </w:divBdr>
    </w:div>
    <w:div w:id="21431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one.network/fdot-live-link-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ot.gov/roadway/TTC/Default.s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4DFFBA9C79341AAA5E95CA430AB6E" ma:contentTypeVersion="6" ma:contentTypeDescription="Create a new document." ma:contentTypeScope="" ma:versionID="1705223d740912f26251212d0ce64a89">
  <xsd:schema xmlns:xsd="http://www.w3.org/2001/XMLSchema" xmlns:xs="http://www.w3.org/2001/XMLSchema" xmlns:p="http://schemas.microsoft.com/office/2006/metadata/properties" xmlns:ns2="ee9dec67-1249-4058-bf9b-ab30b33ba2b8" targetNamespace="http://schemas.microsoft.com/office/2006/metadata/properties" ma:root="true" ma:fieldsID="0fe921c29cc1a39f6f18cb60ea3c6856" ns2:_="">
    <xsd:import namespace="ee9dec67-1249-4058-bf9b-ab30b33ba2b8"/>
    <xsd:element name="properties">
      <xsd:complexType>
        <xsd:sequence>
          <xsd:element name="documentManagement">
            <xsd:complexType>
              <xsd:all>
                <xsd:element ref="ns2:MediaServiceMetadata" minOccurs="0"/>
                <xsd:element ref="ns2:MediaServiceFastMetadata" minOccurs="0"/>
                <xsd:element ref="ns2:Donwnload"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dec67-1249-4058-bf9b-ab30b33ba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nwnload" ma:index="10" nillable="true" ma:displayName="File Options" ma:format="Dropdown" ma:internalName="Donwnload">
      <xsd:simpleType>
        <xsd:restriction base="dms:Text">
          <xsd:maxLength value="255"/>
        </xsd:restriction>
      </xsd:simpleType>
    </xsd:element>
    <xsd:element name="Thumbnail" ma:index="11" nillable="true" ma:displayName="Thumbnail" ma:format="Dropdown" ma:internalName="Thumbnai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ee9dec67-1249-4058-bf9b-ab30b33ba2b8" xsi:nil="true"/>
    <Donwnload xmlns="ee9dec67-1249-4058-bf9b-ab30b33ba2b8"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DFA08-2429-4174-833B-212440D5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dec67-1249-4058-bf9b-ab30b33ba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06FFF-3278-49D6-823F-DF042D9871D7}">
  <ds:schemaRefs>
    <ds:schemaRef ds:uri="http://schemas.microsoft.com/sharepoint/v3/contenttype/forms"/>
  </ds:schemaRefs>
</ds:datastoreItem>
</file>

<file path=customXml/itemProps3.xml><?xml version="1.0" encoding="utf-8"?>
<ds:datastoreItem xmlns:ds="http://schemas.openxmlformats.org/officeDocument/2006/customXml" ds:itemID="{0F7D9363-AC7B-49C8-8EEF-43906C04FBF8}">
  <ds:schemaRefs>
    <ds:schemaRef ds:uri="http://schemas.microsoft.com/office/2006/metadata/properties"/>
    <ds:schemaRef ds:uri="http://schemas.microsoft.com/office/infopath/2007/PartnerControls"/>
    <ds:schemaRef ds:uri="ee9dec67-1249-4058-bf9b-ab30b33ba2b8"/>
  </ds:schemaRefs>
</ds:datastoreItem>
</file>

<file path=customXml/itemProps4.xml><?xml version="1.0" encoding="utf-8"?>
<ds:datastoreItem xmlns:ds="http://schemas.openxmlformats.org/officeDocument/2006/customXml" ds:itemID="{47C873DC-8ED9-43CE-AF22-2E01358C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105</vt:lpstr>
    </vt:vector>
  </TitlesOfParts>
  <Company>Florida Department of Transportation</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dc:title>
  <dc:subject/>
  <dc:creator>Hunsicker, Darla</dc:creator>
  <cp:keywords>General Construction Operations</cp:keywords>
  <cp:lastModifiedBy>Hunsicker, Darla</cp:lastModifiedBy>
  <cp:revision>3</cp:revision>
  <dcterms:created xsi:type="dcterms:W3CDTF">2023-09-26T23:08:00Z</dcterms:created>
  <dcterms:modified xsi:type="dcterms:W3CDTF">2023-11-01T17:38:00Z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0x01010007A4DFFBA9C79341AAA5E95CA430AB6E</vt:lpwstr>
  </property>
</Properties>
</file>